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E" w:rsidRPr="00A05E42" w:rsidRDefault="004D1FFE">
      <w:pPr>
        <w:spacing w:before="4" w:after="0" w:line="170" w:lineRule="exact"/>
        <w:rPr>
          <w:sz w:val="17"/>
          <w:szCs w:val="17"/>
          <w:lang w:val="fr-CH"/>
        </w:rPr>
      </w:pPr>
    </w:p>
    <w:p w:rsidR="004D1FFE" w:rsidRDefault="004D1FFE">
      <w:pPr>
        <w:spacing w:after="0" w:line="200" w:lineRule="exact"/>
        <w:rPr>
          <w:sz w:val="20"/>
          <w:szCs w:val="20"/>
          <w:lang w:val="fr-CH"/>
        </w:rPr>
      </w:pPr>
    </w:p>
    <w:p w:rsidR="00F05C80" w:rsidRPr="00A05E42" w:rsidRDefault="00F05C80">
      <w:pPr>
        <w:spacing w:after="0" w:line="200" w:lineRule="exact"/>
        <w:rPr>
          <w:sz w:val="20"/>
          <w:szCs w:val="20"/>
          <w:lang w:val="fr-CH"/>
        </w:rPr>
      </w:pPr>
    </w:p>
    <w:p w:rsidR="004D1FFE" w:rsidRPr="00315118" w:rsidRDefault="00E57C31" w:rsidP="00F05C80">
      <w:pPr>
        <w:spacing w:before="20" w:after="0" w:line="240" w:lineRule="auto"/>
        <w:ind w:left="142" w:right="-20"/>
        <w:jc w:val="center"/>
        <w:rPr>
          <w:rFonts w:eastAsia="Arial" w:cs="Arial"/>
          <w:sz w:val="28"/>
          <w:szCs w:val="28"/>
          <w:lang w:val="fr-CH"/>
        </w:rPr>
      </w:pPr>
      <w:r>
        <w:rPr>
          <w:rFonts w:eastAsia="Arial" w:cs="Arial"/>
          <w:b/>
          <w:bCs/>
          <w:spacing w:val="1"/>
          <w:sz w:val="28"/>
          <w:szCs w:val="28"/>
          <w:lang w:val="fr-CH"/>
        </w:rPr>
        <w:t>Admission en formation</w:t>
      </w:r>
      <w:r w:rsidR="00F05C80">
        <w:rPr>
          <w:rFonts w:eastAsia="Arial" w:cs="Arial"/>
          <w:b/>
          <w:bCs/>
          <w:spacing w:val="1"/>
          <w:sz w:val="28"/>
          <w:szCs w:val="28"/>
          <w:lang w:val="fr-CH"/>
        </w:rPr>
        <w:t xml:space="preserve"> à la HEP – Déclaration de santé</w:t>
      </w:r>
    </w:p>
    <w:p w:rsidR="004D1FFE" w:rsidRPr="00315118" w:rsidRDefault="004D1FFE">
      <w:pPr>
        <w:spacing w:after="0" w:line="150" w:lineRule="exact"/>
        <w:rPr>
          <w:sz w:val="15"/>
          <w:szCs w:val="15"/>
          <w:lang w:val="fr-CH"/>
        </w:rPr>
      </w:pPr>
    </w:p>
    <w:p w:rsidR="004D1FFE" w:rsidRPr="00315118" w:rsidRDefault="004D1FFE">
      <w:pPr>
        <w:spacing w:after="0" w:line="200" w:lineRule="exact"/>
        <w:rPr>
          <w:sz w:val="20"/>
          <w:szCs w:val="20"/>
          <w:lang w:val="fr-CH"/>
        </w:rPr>
      </w:pP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Bold"/>
          <w:b/>
          <w:bCs/>
          <w:color w:val="7F7F7F"/>
          <w:sz w:val="24"/>
          <w:szCs w:val="24"/>
          <w:lang w:val="fr-CH"/>
        </w:rPr>
      </w:pPr>
      <w:r w:rsidRPr="00F05C80">
        <w:rPr>
          <w:rFonts w:cs="ChaletBookTT-Bold"/>
          <w:b/>
          <w:bCs/>
          <w:color w:val="7F7F7F"/>
          <w:sz w:val="24"/>
          <w:szCs w:val="24"/>
          <w:lang w:val="fr-CH"/>
        </w:rPr>
        <w:t>A remplir par la candidate ou le candidat</w:t>
      </w:r>
    </w:p>
    <w:p w:rsidR="00F05C80" w:rsidRPr="00F05C80" w:rsidRDefault="00F05C80" w:rsidP="00255E20">
      <w:pPr>
        <w:widowControl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F05C80">
        <w:rPr>
          <w:rFonts w:cs="ChaletBookTT-Regular"/>
          <w:color w:val="000000"/>
          <w:lang w:val="fr-CH"/>
        </w:rPr>
        <w:t xml:space="preserve">Nom :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bookmarkStart w:id="1" w:name="_GoBack"/>
      <w:bookmarkEnd w:id="1"/>
      <w:r w:rsidR="00CC4FD3">
        <w:rPr>
          <w:rFonts w:ascii="Calibri" w:hAnsi="Calibri" w:cs="Calibri"/>
          <w:bCs/>
          <w:smallCaps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  <w:bookmarkEnd w:id="0"/>
      <w:r w:rsidRPr="00F05C80">
        <w:rPr>
          <w:rFonts w:cs="ChaletBookTT-Regular"/>
          <w:color w:val="000000"/>
          <w:lang w:val="fr-CH"/>
        </w:rPr>
        <w:t xml:space="preserve"> </w:t>
      </w:r>
      <w:r w:rsidR="00255E20">
        <w:rPr>
          <w:rFonts w:cs="ChaletBookTT-Regular"/>
          <w:color w:val="000000"/>
          <w:lang w:val="fr-CH"/>
        </w:rPr>
        <w:tab/>
        <w:t xml:space="preserve">Prénom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F05C80">
        <w:rPr>
          <w:rFonts w:cs="ChaletBookTT-Regular"/>
          <w:color w:val="000000"/>
          <w:lang w:val="fr-CH"/>
        </w:rPr>
        <w:t xml:space="preserve">Lieu et date de naissance :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</w:p>
    <w:p w:rsidR="00F05C80" w:rsidRPr="00F05C80" w:rsidRDefault="00F05C80" w:rsidP="00CC4FD3">
      <w:pPr>
        <w:widowControl/>
        <w:tabs>
          <w:tab w:val="left" w:pos="5932"/>
        </w:tabs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F05C80">
        <w:rPr>
          <w:rFonts w:cs="ChaletBookTT-Regular"/>
          <w:color w:val="000000"/>
          <w:lang w:val="fr-CH"/>
        </w:rPr>
        <w:t xml:space="preserve">Adresse :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</w:p>
    <w:p w:rsidR="00F05C80" w:rsidRPr="00F05C80" w:rsidRDefault="00F05C80" w:rsidP="00255E20">
      <w:pPr>
        <w:widowControl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F05C80">
        <w:rPr>
          <w:rFonts w:cs="ChaletBookTT-Regular"/>
          <w:color w:val="000000"/>
          <w:lang w:val="fr-CH"/>
        </w:rPr>
        <w:t xml:space="preserve">NPA :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  <w:r w:rsidR="00255E20">
        <w:rPr>
          <w:rFonts w:cs="ChaletBookTT-Regular"/>
          <w:color w:val="000000"/>
          <w:lang w:val="fr-CH"/>
        </w:rPr>
        <w:tab/>
      </w:r>
      <w:r w:rsidRPr="00F05C80">
        <w:rPr>
          <w:rFonts w:cs="ChaletBookTT-Regular"/>
          <w:color w:val="000000"/>
          <w:lang w:val="fr-CH"/>
        </w:rPr>
        <w:t>Localité :</w:t>
      </w:r>
      <w:r w:rsidR="0053149C" w:rsidRPr="000F47B5">
        <w:rPr>
          <w:rFonts w:ascii="Calibri" w:hAnsi="Calibri" w:cs="Calibri"/>
          <w:bCs/>
          <w:smallCaps/>
          <w:lang w:val="fr-FR"/>
        </w:rPr>
        <w:t xml:space="preserve">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</w:p>
    <w:p w:rsidR="00F05C80" w:rsidRPr="00CC4FD3" w:rsidRDefault="00F05C80" w:rsidP="00255E20">
      <w:pPr>
        <w:widowControl/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CC4FD3">
        <w:rPr>
          <w:rFonts w:cs="ChaletBookTT-Regular"/>
          <w:color w:val="000000"/>
          <w:lang w:val="fr-CH"/>
        </w:rPr>
        <w:t xml:space="preserve">E-mail :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  <w:r w:rsidR="00255E20" w:rsidRPr="00CC4FD3">
        <w:rPr>
          <w:rFonts w:cs="ChaletBookTT-Regular"/>
          <w:color w:val="000000"/>
          <w:lang w:val="fr-CH"/>
        </w:rPr>
        <w:tab/>
        <w:t xml:space="preserve">Tél.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</w:p>
    <w:p w:rsidR="00F05C80" w:rsidRPr="00CC4FD3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</w:p>
    <w:p w:rsidR="00F05C80" w:rsidRPr="00CC4FD3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</w:p>
    <w:p w:rsid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Bold"/>
          <w:b/>
          <w:bCs/>
          <w:color w:val="7F7F7F"/>
          <w:sz w:val="24"/>
          <w:szCs w:val="24"/>
          <w:lang w:val="fr-CH"/>
        </w:rPr>
      </w:pPr>
      <w:r w:rsidRPr="00F05C80">
        <w:rPr>
          <w:rFonts w:cs="ChaletBookTT-Bold"/>
          <w:b/>
          <w:bCs/>
          <w:color w:val="7F7F7F"/>
          <w:sz w:val="24"/>
          <w:szCs w:val="24"/>
          <w:lang w:val="fr-CH"/>
        </w:rPr>
        <w:t>A remplir par le médecin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Bold"/>
          <w:b/>
          <w:bCs/>
          <w:color w:val="7F7F7F"/>
          <w:sz w:val="16"/>
          <w:szCs w:val="16"/>
          <w:lang w:val="fr-CH"/>
        </w:rPr>
      </w:pPr>
    </w:p>
    <w:bookmarkStart w:id="2" w:name="CaseACocher4"/>
    <w:p w:rsidR="00F05C80" w:rsidRPr="00F05C80" w:rsidRDefault="00255E2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C511C3">
        <w:rPr>
          <w:rFonts w:ascii="Calibri" w:hAnsi="Calibri" w:cs="Calibri"/>
          <w:sz w:val="20"/>
          <w:szCs w:val="20"/>
          <w:lang w:val="fr-FR"/>
        </w:rPr>
      </w:r>
      <w:r w:rsidR="00C511C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bookmarkEnd w:id="2"/>
      <w:r w:rsidR="00F05C80" w:rsidRPr="00F05C80">
        <w:rPr>
          <w:rFonts w:eastAsia="Wingdings2" w:cs="Wingdings2"/>
          <w:color w:val="000000"/>
          <w:lang w:val="fr-CH"/>
        </w:rPr>
        <w:t xml:space="preserve"> </w:t>
      </w:r>
      <w:r w:rsidR="00F05C80" w:rsidRPr="00F05C80">
        <w:rPr>
          <w:rFonts w:cs="ChaletBookTT-Regular"/>
          <w:color w:val="000000"/>
          <w:lang w:val="fr-CH"/>
        </w:rPr>
        <w:t>La situation médicale de la personne susnommée ne présente aucune contre-indication</w:t>
      </w:r>
    </w:p>
    <w:p w:rsid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proofErr w:type="gramStart"/>
      <w:r w:rsidRPr="00F05C80">
        <w:rPr>
          <w:rFonts w:cs="ChaletBookTT-Regular"/>
          <w:color w:val="000000"/>
          <w:lang w:val="fr-CH"/>
        </w:rPr>
        <w:t>médicale</w:t>
      </w:r>
      <w:proofErr w:type="gramEnd"/>
      <w:r w:rsidRPr="00F05C80">
        <w:rPr>
          <w:rFonts w:cs="ChaletBookTT-Regular"/>
          <w:color w:val="000000"/>
          <w:lang w:val="fr-CH"/>
        </w:rPr>
        <w:t xml:space="preserve"> (selon critères ci-dessous</w:t>
      </w:r>
      <w:r w:rsidRPr="00F05C80">
        <w:rPr>
          <w:rFonts w:cs="ChaletBookTT-Regular"/>
          <w:color w:val="000000"/>
          <w:sz w:val="13"/>
          <w:szCs w:val="13"/>
          <w:lang w:val="fr-CH"/>
        </w:rPr>
        <w:t>1</w:t>
      </w:r>
      <w:r w:rsidRPr="00F05C80">
        <w:rPr>
          <w:rFonts w:cs="ChaletBookTT-Regular"/>
          <w:color w:val="000000"/>
          <w:lang w:val="fr-CH"/>
        </w:rPr>
        <w:t>) à l’enseignement et donc à l’admission à la HEP.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sz w:val="16"/>
          <w:szCs w:val="16"/>
          <w:lang w:val="fr-CH"/>
        </w:rPr>
      </w:pPr>
    </w:p>
    <w:p w:rsidR="00F05C80" w:rsidRPr="00F05C80" w:rsidRDefault="00255E2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5D6FB8">
        <w:rPr>
          <w:rFonts w:ascii="Calibri" w:hAnsi="Calibri" w:cs="Calibri"/>
          <w:sz w:val="20"/>
          <w:szCs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6FB8">
        <w:rPr>
          <w:rFonts w:ascii="Calibri" w:hAnsi="Calibri" w:cs="Calibri"/>
          <w:sz w:val="20"/>
          <w:szCs w:val="20"/>
          <w:lang w:val="fr-FR"/>
        </w:rPr>
        <w:instrText xml:space="preserve"> FORMCHECKBOX </w:instrText>
      </w:r>
      <w:r w:rsidR="00C511C3">
        <w:rPr>
          <w:rFonts w:ascii="Calibri" w:hAnsi="Calibri" w:cs="Calibri"/>
          <w:sz w:val="20"/>
          <w:szCs w:val="20"/>
          <w:lang w:val="fr-FR"/>
        </w:rPr>
      </w:r>
      <w:r w:rsidR="00C511C3">
        <w:rPr>
          <w:rFonts w:ascii="Calibri" w:hAnsi="Calibri" w:cs="Calibri"/>
          <w:sz w:val="20"/>
          <w:szCs w:val="20"/>
          <w:lang w:val="fr-FR"/>
        </w:rPr>
        <w:fldChar w:fldCharType="separate"/>
      </w:r>
      <w:r w:rsidRPr="005D6FB8">
        <w:rPr>
          <w:rFonts w:ascii="Calibri" w:hAnsi="Calibri" w:cs="Calibri"/>
          <w:sz w:val="20"/>
          <w:szCs w:val="20"/>
          <w:lang w:val="fr-FR"/>
        </w:rPr>
        <w:fldChar w:fldCharType="end"/>
      </w:r>
      <w:r w:rsidR="00F05C80" w:rsidRPr="00F05C80">
        <w:rPr>
          <w:rFonts w:eastAsia="Wingdings2" w:cs="Wingdings2"/>
          <w:color w:val="000000"/>
          <w:lang w:val="fr-CH"/>
        </w:rPr>
        <w:t xml:space="preserve"> </w:t>
      </w:r>
      <w:r w:rsidR="00F05C80" w:rsidRPr="00F05C80">
        <w:rPr>
          <w:rFonts w:cs="ChaletBookTT-Regular"/>
          <w:color w:val="000000"/>
          <w:lang w:val="fr-CH"/>
        </w:rPr>
        <w:t>Le médecin soussigné ne peut évaluer l’aptitude de la personne susnommée à suivre une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proofErr w:type="gramStart"/>
      <w:r w:rsidRPr="00F05C80">
        <w:rPr>
          <w:rFonts w:cs="ChaletBookTT-Regular"/>
          <w:color w:val="000000"/>
          <w:lang w:val="fr-CH"/>
        </w:rPr>
        <w:t>formation</w:t>
      </w:r>
      <w:proofErr w:type="gramEnd"/>
      <w:r w:rsidRPr="00F05C80">
        <w:rPr>
          <w:rFonts w:cs="ChaletBookTT-Regular"/>
          <w:color w:val="000000"/>
          <w:lang w:val="fr-CH"/>
        </w:rPr>
        <w:t xml:space="preserve"> à la HEP. L’avis du médecin de l’Unité de santé au travail de la Policlinique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proofErr w:type="gramStart"/>
      <w:r w:rsidRPr="00F05C80">
        <w:rPr>
          <w:rFonts w:cs="ChaletBookTT-Regular"/>
          <w:color w:val="000000"/>
          <w:lang w:val="fr-CH"/>
        </w:rPr>
        <w:t>médicale</w:t>
      </w:r>
      <w:proofErr w:type="gramEnd"/>
      <w:r w:rsidRPr="00F05C80">
        <w:rPr>
          <w:rFonts w:cs="ChaletBookTT-Regular"/>
          <w:color w:val="000000"/>
          <w:lang w:val="fr-CH"/>
        </w:rPr>
        <w:t xml:space="preserve"> universitaire (PMU) sera donc sollicité.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BoldItalic"/>
          <w:b/>
          <w:bCs/>
          <w:i/>
          <w:iCs/>
          <w:color w:val="000000"/>
          <w:lang w:val="fr-CH"/>
        </w:rPr>
      </w:pPr>
      <w:r w:rsidRPr="00F05C80">
        <w:rPr>
          <w:rFonts w:cs="ChaletBookTT-BoldItalic"/>
          <w:b/>
          <w:bCs/>
          <w:i/>
          <w:iCs/>
          <w:color w:val="000000"/>
          <w:lang w:val="fr-CH"/>
        </w:rPr>
        <w:t>Dans ce cas, il revient au médecin signataire de référer son patient à l’adresse suivante :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Italic"/>
          <w:i/>
          <w:iCs/>
          <w:color w:val="000000"/>
          <w:lang w:val="fr-CH"/>
        </w:rPr>
      </w:pPr>
      <w:r w:rsidRPr="00F05C80">
        <w:rPr>
          <w:rFonts w:cs="ChaletBookTT-Italic"/>
          <w:i/>
          <w:iCs/>
          <w:color w:val="000000"/>
          <w:lang w:val="fr-CH"/>
        </w:rPr>
        <w:t xml:space="preserve">Dr </w:t>
      </w:r>
      <w:r w:rsidR="004867CD">
        <w:rPr>
          <w:rFonts w:cs="ChaletBookTT-Italic"/>
          <w:i/>
          <w:iCs/>
          <w:color w:val="000000"/>
          <w:lang w:val="fr-CH"/>
        </w:rPr>
        <w:t>Jean-Marc Wandeler</w:t>
      </w:r>
      <w:r w:rsidRPr="00F05C80">
        <w:rPr>
          <w:rFonts w:cs="ChaletBookTT-Italic"/>
          <w:i/>
          <w:iCs/>
          <w:color w:val="000000"/>
          <w:lang w:val="fr-CH"/>
        </w:rPr>
        <w:t xml:space="preserve">, </w:t>
      </w:r>
      <w:r w:rsidR="004867CD">
        <w:rPr>
          <w:rFonts w:cs="ChaletBookTT-Italic"/>
          <w:i/>
          <w:iCs/>
          <w:color w:val="000000"/>
          <w:lang w:val="fr-CH"/>
        </w:rPr>
        <w:t>rte d’Avenches 22, cp, 1585 Salavaux</w:t>
      </w:r>
      <w:r w:rsidRPr="00F05C80">
        <w:rPr>
          <w:rFonts w:cs="ChaletBookTT-Italic"/>
          <w:i/>
          <w:iCs/>
          <w:color w:val="000000"/>
          <w:lang w:val="fr-CH"/>
        </w:rPr>
        <w:t>.</w:t>
      </w:r>
    </w:p>
    <w:p w:rsidR="00F05C80" w:rsidRDefault="004867CD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Italic"/>
          <w:i/>
          <w:iCs/>
          <w:color w:val="000000"/>
          <w:lang w:val="fr-CH"/>
        </w:rPr>
      </w:pPr>
      <w:r>
        <w:rPr>
          <w:rFonts w:cs="ChaletBookTT-Italic"/>
          <w:i/>
          <w:iCs/>
          <w:color w:val="000000"/>
          <w:lang w:val="fr-CH"/>
        </w:rPr>
        <w:t>Tel: 026 677 13 08</w:t>
      </w:r>
      <w:r w:rsidR="00F05C80" w:rsidRPr="00F05C80">
        <w:rPr>
          <w:rFonts w:cs="ChaletBookTT-Italic"/>
          <w:i/>
          <w:iCs/>
          <w:color w:val="000000"/>
          <w:lang w:val="fr-CH"/>
        </w:rPr>
        <w:t xml:space="preserve">, Fax </w:t>
      </w:r>
      <w:r>
        <w:rPr>
          <w:rFonts w:cs="ChaletBookTT-Italic"/>
          <w:i/>
          <w:iCs/>
          <w:color w:val="000000"/>
          <w:lang w:val="fr-CH"/>
        </w:rPr>
        <w:t>026 677 33 01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Italic"/>
          <w:i/>
          <w:iCs/>
          <w:color w:val="000000"/>
          <w:lang w:val="fr-CH"/>
        </w:rPr>
      </w:pP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F05C80">
        <w:rPr>
          <w:rFonts w:cs="ChaletBookTT-Regular"/>
          <w:color w:val="000000"/>
          <w:lang w:val="fr-CH"/>
        </w:rPr>
        <w:t xml:space="preserve">Lieu </w:t>
      </w:r>
      <w:r w:rsidR="004867CD">
        <w:rPr>
          <w:rFonts w:cs="ChaletBookTT-Regular"/>
          <w:color w:val="000000"/>
          <w:lang w:val="fr-CH"/>
        </w:rPr>
        <w:t xml:space="preserve">et date : </w:t>
      </w:r>
      <w:r w:rsidR="00CC4FD3">
        <w:rPr>
          <w:rFonts w:ascii="Calibri" w:hAnsi="Calibri" w:cs="Calibri"/>
          <w:bCs/>
          <w:smallCaps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4FD3">
        <w:rPr>
          <w:rFonts w:ascii="Calibri" w:hAnsi="Calibri" w:cs="Calibri"/>
          <w:bCs/>
          <w:smallCaps/>
          <w:lang w:val="fr-FR"/>
        </w:rPr>
        <w:instrText xml:space="preserve"> FORMTEXT </w:instrText>
      </w:r>
      <w:r w:rsidR="00CC4FD3">
        <w:rPr>
          <w:rFonts w:ascii="Calibri" w:hAnsi="Calibri" w:cs="Calibri"/>
          <w:bCs/>
          <w:smallCaps/>
          <w:lang w:val="fr-FR"/>
        </w:rPr>
      </w:r>
      <w:r w:rsidR="00CC4FD3">
        <w:rPr>
          <w:rFonts w:ascii="Calibri" w:hAnsi="Calibri" w:cs="Calibri"/>
          <w:bCs/>
          <w:smallCaps/>
          <w:lang w:val="fr-FR"/>
        </w:rPr>
        <w:fldChar w:fldCharType="separate"/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noProof/>
          <w:lang w:val="fr-FR"/>
        </w:rPr>
        <w:t> </w:t>
      </w:r>
      <w:r w:rsidR="00CC4FD3">
        <w:rPr>
          <w:rFonts w:ascii="Calibri" w:hAnsi="Calibri" w:cs="Calibri"/>
          <w:bCs/>
          <w:smallCaps/>
          <w:lang w:val="fr-FR"/>
        </w:rPr>
        <w:fldChar w:fldCharType="end"/>
      </w:r>
    </w:p>
    <w:p w:rsid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  <w:r w:rsidRPr="00F05C80">
        <w:rPr>
          <w:rFonts w:cs="ChaletBookTT-Regular"/>
          <w:color w:val="000000"/>
          <w:lang w:val="fr-CH"/>
        </w:rPr>
        <w:t>Timbre et signature du médecin :</w:t>
      </w:r>
    </w:p>
    <w:p w:rsidR="00F05C80" w:rsidRDefault="00F05C80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</w:p>
    <w:p w:rsidR="004867CD" w:rsidRPr="00F05C80" w:rsidRDefault="004867CD" w:rsidP="00F05C80">
      <w:pPr>
        <w:widowControl/>
        <w:autoSpaceDE w:val="0"/>
        <w:autoSpaceDN w:val="0"/>
        <w:adjustRightInd w:val="0"/>
        <w:spacing w:after="0" w:line="360" w:lineRule="auto"/>
        <w:rPr>
          <w:rFonts w:cs="ChaletBookTT-Regular"/>
          <w:color w:val="000000"/>
          <w:lang w:val="fr-CH"/>
        </w:rPr>
      </w:pPr>
    </w:p>
    <w:p w:rsidR="004D1FFE" w:rsidRPr="00F05C80" w:rsidRDefault="00F05C80" w:rsidP="004867CD">
      <w:pPr>
        <w:spacing w:after="0" w:line="360" w:lineRule="auto"/>
        <w:rPr>
          <w:sz w:val="18"/>
          <w:szCs w:val="20"/>
          <w:lang w:val="fr-CH"/>
        </w:rPr>
      </w:pPr>
      <w:r w:rsidRPr="00F05C80">
        <w:rPr>
          <w:rFonts w:cs="ChaletBookTT-BoldItalic"/>
          <w:b/>
          <w:bCs/>
          <w:i/>
          <w:iCs/>
          <w:color w:val="000000"/>
          <w:sz w:val="28"/>
          <w:szCs w:val="28"/>
          <w:lang w:val="fr-CH"/>
        </w:rPr>
        <w:t>Cette déclaration complétée doit être jointe au dossier de candidature.</w:t>
      </w:r>
    </w:p>
    <w:p w:rsidR="004D1FFE" w:rsidRPr="00315118" w:rsidRDefault="004D1FFE">
      <w:pPr>
        <w:spacing w:after="0" w:line="200" w:lineRule="exact"/>
        <w:rPr>
          <w:sz w:val="18"/>
          <w:szCs w:val="20"/>
          <w:lang w:val="fr-CH"/>
        </w:rPr>
      </w:pP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240" w:lineRule="auto"/>
        <w:rPr>
          <w:rFonts w:cs="ChaletBookTT-Bold"/>
          <w:b/>
          <w:bCs/>
          <w:sz w:val="20"/>
          <w:szCs w:val="20"/>
          <w:lang w:val="fr-CH"/>
        </w:rPr>
      </w:pPr>
      <w:r w:rsidRPr="00F05C80">
        <w:rPr>
          <w:rFonts w:cs="ChaletBookTT-Regular"/>
          <w:sz w:val="12"/>
          <w:szCs w:val="12"/>
          <w:lang w:val="fr-CH"/>
        </w:rPr>
        <w:t>1</w:t>
      </w:r>
      <w:r w:rsidRPr="00F05C80">
        <w:rPr>
          <w:rFonts w:cs="ChaletBookTT-Bold"/>
          <w:b/>
          <w:bCs/>
          <w:sz w:val="20"/>
          <w:szCs w:val="20"/>
          <w:lang w:val="fr-CH"/>
        </w:rPr>
        <w:t>Critères pouvant limiter l’aptitude à suivre une formation à la HEP :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240" w:lineRule="auto"/>
        <w:rPr>
          <w:rFonts w:cs="ChaletBookTT-Regular"/>
          <w:sz w:val="20"/>
          <w:szCs w:val="20"/>
          <w:lang w:val="fr-CH"/>
        </w:rPr>
      </w:pPr>
      <w:r w:rsidRPr="00F05C80">
        <w:rPr>
          <w:rFonts w:cs="Symbol"/>
          <w:sz w:val="20"/>
          <w:szCs w:val="20"/>
          <w:lang w:val="fr-CH"/>
        </w:rPr>
        <w:t xml:space="preserve">− </w:t>
      </w:r>
      <w:r w:rsidRPr="00F05C80">
        <w:rPr>
          <w:rFonts w:cs="ChaletBookTT-Regular"/>
          <w:sz w:val="20"/>
          <w:szCs w:val="20"/>
          <w:lang w:val="fr-CH"/>
        </w:rPr>
        <w:t>Atteintes musculaires ou orthopédiques interdisant l’enseignement dans les disciplines enseignées ;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240" w:lineRule="auto"/>
        <w:rPr>
          <w:rFonts w:cs="ChaletBookTT-Regular"/>
          <w:sz w:val="20"/>
          <w:szCs w:val="20"/>
          <w:lang w:val="fr-CH"/>
        </w:rPr>
      </w:pPr>
      <w:r w:rsidRPr="00F05C80">
        <w:rPr>
          <w:rFonts w:cs="Symbol"/>
          <w:sz w:val="20"/>
          <w:szCs w:val="20"/>
          <w:lang w:val="fr-CH"/>
        </w:rPr>
        <w:t xml:space="preserve">− </w:t>
      </w:r>
      <w:r w:rsidRPr="00F05C80">
        <w:rPr>
          <w:rFonts w:cs="ChaletBookTT-Regular"/>
          <w:sz w:val="20"/>
          <w:szCs w:val="20"/>
          <w:lang w:val="fr-CH"/>
        </w:rPr>
        <w:t>Acuité visuelle bilatérale corrigée incompatible avec l’enseignement ;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240" w:lineRule="auto"/>
        <w:rPr>
          <w:rFonts w:cs="ChaletBookTT-Regular"/>
          <w:sz w:val="20"/>
          <w:szCs w:val="20"/>
          <w:lang w:val="fr-CH"/>
        </w:rPr>
      </w:pPr>
      <w:r w:rsidRPr="00F05C80">
        <w:rPr>
          <w:rFonts w:cs="Symbol"/>
          <w:sz w:val="20"/>
          <w:szCs w:val="20"/>
          <w:lang w:val="fr-CH"/>
        </w:rPr>
        <w:t xml:space="preserve">− </w:t>
      </w:r>
      <w:r w:rsidRPr="00F05C80">
        <w:rPr>
          <w:rFonts w:cs="ChaletBookTT-Regular"/>
          <w:sz w:val="20"/>
          <w:szCs w:val="20"/>
          <w:lang w:val="fr-CH"/>
        </w:rPr>
        <w:t>Hypoacousie ou trouble de l’élocution entravant fortement la communication interpersonnelle ;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240" w:lineRule="auto"/>
        <w:rPr>
          <w:rFonts w:cs="ChaletBookTT-Regular"/>
          <w:sz w:val="20"/>
          <w:szCs w:val="20"/>
          <w:lang w:val="fr-CH"/>
        </w:rPr>
      </w:pPr>
      <w:r w:rsidRPr="00F05C80">
        <w:rPr>
          <w:rFonts w:cs="Symbol"/>
          <w:sz w:val="20"/>
          <w:szCs w:val="20"/>
          <w:lang w:val="fr-CH"/>
        </w:rPr>
        <w:t xml:space="preserve">− </w:t>
      </w:r>
      <w:r w:rsidRPr="00F05C80">
        <w:rPr>
          <w:rFonts w:cs="ChaletBookTT-Regular"/>
          <w:sz w:val="20"/>
          <w:szCs w:val="20"/>
          <w:lang w:val="fr-CH"/>
        </w:rPr>
        <w:t>Affection psychiatrique incompatible avec l’enseignement ;</w:t>
      </w:r>
    </w:p>
    <w:p w:rsidR="00F05C80" w:rsidRPr="00F05C80" w:rsidRDefault="00F05C80" w:rsidP="00F05C80">
      <w:pPr>
        <w:widowControl/>
        <w:autoSpaceDE w:val="0"/>
        <w:autoSpaceDN w:val="0"/>
        <w:adjustRightInd w:val="0"/>
        <w:spacing w:after="0" w:line="240" w:lineRule="auto"/>
        <w:rPr>
          <w:rFonts w:cs="ChaletBookTT-Regular"/>
          <w:sz w:val="20"/>
          <w:szCs w:val="20"/>
          <w:lang w:val="fr-CH"/>
        </w:rPr>
      </w:pPr>
      <w:r w:rsidRPr="00F05C80">
        <w:rPr>
          <w:rFonts w:cs="Symbol"/>
          <w:sz w:val="20"/>
          <w:szCs w:val="20"/>
          <w:lang w:val="fr-CH"/>
        </w:rPr>
        <w:t xml:space="preserve">− </w:t>
      </w:r>
      <w:r w:rsidRPr="00F05C80">
        <w:rPr>
          <w:rFonts w:cs="ChaletBookTT-Regular"/>
          <w:sz w:val="20"/>
          <w:szCs w:val="20"/>
          <w:lang w:val="fr-CH"/>
        </w:rPr>
        <w:t>Recours abusif à l'alcool, aux médicaments et aux drogues, incompatible avec l’enseignement ;</w:t>
      </w:r>
    </w:p>
    <w:p w:rsidR="004D1FFE" w:rsidRPr="00E57C31" w:rsidRDefault="00F05C80" w:rsidP="00E57C31">
      <w:pPr>
        <w:spacing w:after="0" w:line="200" w:lineRule="exact"/>
        <w:rPr>
          <w:sz w:val="18"/>
          <w:szCs w:val="20"/>
          <w:lang w:val="fr-CH"/>
        </w:rPr>
      </w:pPr>
      <w:r w:rsidRPr="00F05C80">
        <w:rPr>
          <w:rFonts w:cs="Symbol"/>
          <w:sz w:val="20"/>
          <w:szCs w:val="20"/>
          <w:lang w:val="fr-CH"/>
        </w:rPr>
        <w:t xml:space="preserve">− </w:t>
      </w:r>
      <w:r w:rsidRPr="00F05C80">
        <w:rPr>
          <w:rFonts w:cs="ChaletBookTT-Regular"/>
          <w:sz w:val="20"/>
          <w:szCs w:val="20"/>
          <w:lang w:val="fr-CH"/>
        </w:rPr>
        <w:t>Toute autre affection médicale jugée médicalement incompatible avec l’enseignement.</w:t>
      </w:r>
    </w:p>
    <w:sectPr w:rsidR="004D1FFE" w:rsidRPr="00E57C31">
      <w:headerReference w:type="default" r:id="rId7"/>
      <w:footerReference w:type="default" r:id="rId8"/>
      <w:type w:val="continuous"/>
      <w:pgSz w:w="11900" w:h="16840"/>
      <w:pgMar w:top="620" w:right="13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C3" w:rsidRDefault="00C511C3" w:rsidP="00315118">
      <w:pPr>
        <w:spacing w:after="0" w:line="240" w:lineRule="auto"/>
      </w:pPr>
      <w:r>
        <w:separator/>
      </w:r>
    </w:p>
  </w:endnote>
  <w:endnote w:type="continuationSeparator" w:id="0">
    <w:p w:rsidR="00C511C3" w:rsidRDefault="00C511C3" w:rsidP="0031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Book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etBookT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haletBookT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etBookT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BA" w:rsidRPr="00A05E42" w:rsidRDefault="009726BA" w:rsidP="009726BA">
    <w:pPr>
      <w:tabs>
        <w:tab w:val="left" w:pos="3760"/>
      </w:tabs>
      <w:spacing w:before="38" w:after="0" w:line="240" w:lineRule="auto"/>
      <w:ind w:left="103" w:right="-20"/>
      <w:rPr>
        <w:rFonts w:ascii="Arial" w:eastAsia="Arial" w:hAnsi="Arial" w:cs="Arial"/>
        <w:sz w:val="15"/>
        <w:szCs w:val="15"/>
        <w:lang w:val="fr-CH"/>
      </w:rPr>
    </w:pPr>
    <w:r w:rsidRPr="00315118">
      <w:rPr>
        <w:rFonts w:eastAsia="Arial" w:cs="Arial"/>
        <w:b/>
        <w:bCs/>
        <w:color w:val="00A4E1"/>
        <w:spacing w:val="1"/>
        <w:sz w:val="15"/>
        <w:szCs w:val="15"/>
        <w:lang w:val="fr-CH"/>
      </w:rPr>
      <w:t>Mas</w:t>
    </w:r>
    <w:r w:rsidRPr="00315118">
      <w:rPr>
        <w:rFonts w:eastAsia="Arial" w:cs="Arial"/>
        <w:b/>
        <w:bCs/>
        <w:color w:val="00A4E1"/>
        <w:sz w:val="15"/>
        <w:szCs w:val="15"/>
        <w:lang w:val="fr-CH"/>
      </w:rPr>
      <w:t>t</w:t>
    </w:r>
    <w:r w:rsidRPr="00315118">
      <w:rPr>
        <w:rFonts w:eastAsia="Arial" w:cs="Arial"/>
        <w:b/>
        <w:bCs/>
        <w:color w:val="00A4E1"/>
        <w:spacing w:val="1"/>
        <w:sz w:val="15"/>
        <w:szCs w:val="15"/>
        <w:lang w:val="fr-CH"/>
      </w:rPr>
      <w:t>e</w:t>
    </w:r>
    <w:r>
      <w:rPr>
        <w:rFonts w:eastAsia="Arial" w:cs="Arial"/>
        <w:b/>
        <w:bCs/>
        <w:color w:val="00A4E1"/>
        <w:sz w:val="15"/>
        <w:szCs w:val="15"/>
        <w:lang w:val="fr-CH"/>
      </w:rPr>
      <w:t>r en enseignement spécialisé</w:t>
    </w:r>
    <w:r w:rsidRPr="00315118">
      <w:rPr>
        <w:rFonts w:eastAsia="Arial" w:cs="Arial"/>
        <w:b/>
        <w:bCs/>
        <w:color w:val="00A4E1"/>
        <w:sz w:val="15"/>
        <w:szCs w:val="15"/>
        <w:lang w:val="fr-CH"/>
      </w:rPr>
      <w:tab/>
    </w:r>
    <w:r w:rsidRPr="00315118">
      <w:rPr>
        <w:rFonts w:eastAsia="Arial" w:cs="Arial"/>
        <w:color w:val="000000"/>
        <w:spacing w:val="1"/>
        <w:sz w:val="15"/>
        <w:szCs w:val="15"/>
        <w:lang w:val="fr-CH"/>
      </w:rPr>
      <w:t>Té</w:t>
    </w:r>
    <w:r w:rsidRPr="00315118">
      <w:rPr>
        <w:rFonts w:eastAsia="Arial" w:cs="Arial"/>
        <w:color w:val="000000"/>
        <w:sz w:val="15"/>
        <w:szCs w:val="15"/>
        <w:lang w:val="fr-CH"/>
      </w:rPr>
      <w:t>l</w:t>
    </w:r>
    <w:r w:rsidRPr="00315118">
      <w:rPr>
        <w:rFonts w:eastAsia="Arial" w:cs="Arial"/>
        <w:color w:val="000000"/>
        <w:spacing w:val="-4"/>
        <w:sz w:val="15"/>
        <w:szCs w:val="15"/>
        <w:lang w:val="fr-CH"/>
      </w:rPr>
      <w:t xml:space="preserve"> </w:t>
    </w:r>
    <w:r w:rsidRPr="00315118">
      <w:rPr>
        <w:rFonts w:eastAsia="Arial" w:cs="Arial"/>
        <w:color w:val="000000"/>
        <w:w w:val="82"/>
        <w:sz w:val="15"/>
        <w:szCs w:val="15"/>
        <w:lang w:val="fr-CH"/>
      </w:rPr>
      <w:t>:</w:t>
    </w:r>
    <w:r w:rsidRPr="00315118">
      <w:rPr>
        <w:rFonts w:eastAsia="Arial" w:cs="Arial"/>
        <w:color w:val="000000"/>
        <w:spacing w:val="10"/>
        <w:w w:val="82"/>
        <w:sz w:val="15"/>
        <w:szCs w:val="15"/>
        <w:lang w:val="fr-CH"/>
      </w:rPr>
      <w:t xml:space="preserve"> </w:t>
    </w:r>
    <w:r w:rsidRPr="00315118">
      <w:rPr>
        <w:rFonts w:eastAsia="Arial" w:cs="Arial"/>
        <w:color w:val="000000"/>
        <w:spacing w:val="1"/>
        <w:w w:val="84"/>
        <w:sz w:val="15"/>
        <w:szCs w:val="15"/>
        <w:lang w:val="fr-CH"/>
      </w:rPr>
      <w:t>+</w:t>
    </w:r>
    <w:r w:rsidRPr="00315118">
      <w:rPr>
        <w:rFonts w:eastAsia="Arial" w:cs="Arial"/>
        <w:color w:val="000000"/>
        <w:spacing w:val="1"/>
        <w:w w:val="101"/>
        <w:sz w:val="15"/>
        <w:szCs w:val="15"/>
        <w:lang w:val="fr-CH"/>
      </w:rPr>
      <w:t>4</w:t>
    </w:r>
    <w:r w:rsidRPr="00315118">
      <w:rPr>
        <w:rFonts w:eastAsia="Arial" w:cs="Arial"/>
        <w:color w:val="000000"/>
        <w:w w:val="59"/>
        <w:sz w:val="15"/>
        <w:szCs w:val="15"/>
        <w:lang w:val="fr-CH"/>
      </w:rPr>
      <w:t>1</w:t>
    </w:r>
    <w:r w:rsidRPr="00315118">
      <w:rPr>
        <w:rFonts w:eastAsia="Arial" w:cs="Arial"/>
        <w:color w:val="000000"/>
        <w:spacing w:val="3"/>
        <w:sz w:val="15"/>
        <w:szCs w:val="15"/>
        <w:lang w:val="fr-CH"/>
      </w:rPr>
      <w:t xml:space="preserve"> </w:t>
    </w:r>
    <w:r w:rsidRPr="00315118">
      <w:rPr>
        <w:rFonts w:eastAsia="Arial" w:cs="Arial"/>
        <w:color w:val="000000"/>
        <w:spacing w:val="1"/>
        <w:w w:val="99"/>
        <w:sz w:val="15"/>
        <w:szCs w:val="15"/>
        <w:lang w:val="fr-CH"/>
      </w:rPr>
      <w:t xml:space="preserve">27 606 96 </w:t>
    </w:r>
    <w:r w:rsidR="00F05C80">
      <w:rPr>
        <w:rFonts w:eastAsia="Arial" w:cs="Arial"/>
        <w:color w:val="000000"/>
        <w:spacing w:val="1"/>
        <w:w w:val="99"/>
        <w:sz w:val="15"/>
        <w:szCs w:val="15"/>
        <w:lang w:val="fr-CH"/>
      </w:rPr>
      <w:t>35</w:t>
    </w:r>
    <w:r w:rsidRPr="00315118">
      <w:rPr>
        <w:rFonts w:eastAsia="Arial" w:cs="Arial"/>
        <w:color w:val="000000"/>
        <w:sz w:val="15"/>
        <w:szCs w:val="15"/>
        <w:lang w:val="fr-CH"/>
      </w:rPr>
      <w:t xml:space="preserve"> </w:t>
    </w:r>
    <w:r w:rsidRPr="00315118">
      <w:rPr>
        <w:rFonts w:eastAsia="Arial" w:cs="Arial"/>
        <w:color w:val="000000"/>
        <w:spacing w:val="6"/>
        <w:sz w:val="15"/>
        <w:szCs w:val="15"/>
        <w:lang w:val="fr-CH"/>
      </w:rPr>
      <w:t xml:space="preserve">- </w:t>
    </w:r>
    <w:r w:rsidRPr="00315118">
      <w:rPr>
        <w:rFonts w:eastAsia="Arial" w:cs="Arial"/>
        <w:color w:val="000000"/>
        <w:spacing w:val="1"/>
        <w:sz w:val="15"/>
        <w:szCs w:val="15"/>
        <w:lang w:val="fr-CH"/>
      </w:rPr>
      <w:t>E</w:t>
    </w:r>
    <w:r w:rsidRPr="00315118">
      <w:rPr>
        <w:rFonts w:eastAsia="Arial" w:cs="Arial"/>
        <w:color w:val="000000"/>
        <w:sz w:val="15"/>
        <w:szCs w:val="15"/>
        <w:lang w:val="fr-CH"/>
      </w:rPr>
      <w:t>-</w:t>
    </w:r>
    <w:r w:rsidRPr="00315118">
      <w:rPr>
        <w:rFonts w:eastAsia="Arial" w:cs="Arial"/>
        <w:color w:val="000000"/>
        <w:spacing w:val="1"/>
        <w:sz w:val="15"/>
        <w:szCs w:val="15"/>
        <w:lang w:val="fr-CH"/>
      </w:rPr>
      <w:t>ma</w:t>
    </w:r>
    <w:r w:rsidRPr="00315118">
      <w:rPr>
        <w:rFonts w:eastAsia="Arial" w:cs="Arial"/>
        <w:color w:val="000000"/>
        <w:sz w:val="15"/>
        <w:szCs w:val="15"/>
        <w:lang w:val="fr-CH"/>
      </w:rPr>
      <w:t>il</w:t>
    </w:r>
    <w:r w:rsidRPr="00315118">
      <w:rPr>
        <w:rFonts w:eastAsia="Arial" w:cs="Arial"/>
        <w:color w:val="000000"/>
        <w:spacing w:val="-5"/>
        <w:sz w:val="15"/>
        <w:szCs w:val="15"/>
        <w:lang w:val="fr-CH"/>
      </w:rPr>
      <w:t xml:space="preserve"> </w:t>
    </w:r>
    <w:r w:rsidRPr="00315118">
      <w:rPr>
        <w:rFonts w:eastAsia="Arial" w:cs="Arial"/>
        <w:color w:val="000000"/>
        <w:w w:val="82"/>
        <w:sz w:val="15"/>
        <w:szCs w:val="15"/>
        <w:lang w:val="fr-CH"/>
      </w:rPr>
      <w:t>:</w:t>
    </w:r>
    <w:r w:rsidRPr="00315118">
      <w:rPr>
        <w:rFonts w:eastAsia="Arial" w:cs="Arial"/>
        <w:color w:val="000000"/>
        <w:spacing w:val="10"/>
        <w:w w:val="82"/>
        <w:sz w:val="15"/>
        <w:szCs w:val="15"/>
        <w:lang w:val="fr-CH"/>
      </w:rPr>
      <w:t xml:space="preserve"> </w:t>
    </w:r>
    <w:r w:rsidR="00C511C3">
      <w:fldChar w:fldCharType="begin"/>
    </w:r>
    <w:r w:rsidR="00C511C3" w:rsidRPr="00CC4FD3">
      <w:rPr>
        <w:lang w:val="fr-CH"/>
      </w:rPr>
      <w:instrText xml:space="preserve"> HYPERLINK "mailto:jean-marie.lavanchy@hepvs.ch" </w:instrText>
    </w:r>
    <w:r w:rsidR="00C511C3">
      <w:fldChar w:fldCharType="separate"/>
    </w:r>
    <w:r w:rsidRPr="001D314A">
      <w:rPr>
        <w:rStyle w:val="Lienhypertexte"/>
        <w:rFonts w:eastAsia="Arial" w:cs="Arial"/>
        <w:spacing w:val="1"/>
        <w:w w:val="101"/>
        <w:sz w:val="15"/>
        <w:szCs w:val="15"/>
        <w:lang w:val="fr-CH"/>
      </w:rPr>
      <w:t>jean-marie.lavanchy@hepvs.ch</w:t>
    </w:r>
    <w:r w:rsidR="00C511C3">
      <w:rPr>
        <w:rStyle w:val="Lienhypertexte"/>
        <w:rFonts w:eastAsia="Arial" w:cs="Arial"/>
        <w:spacing w:val="1"/>
        <w:w w:val="101"/>
        <w:sz w:val="15"/>
        <w:szCs w:val="15"/>
        <w:lang w:val="fr-CH"/>
      </w:rPr>
      <w:fldChar w:fldCharType="end"/>
    </w:r>
  </w:p>
  <w:p w:rsidR="009726BA" w:rsidRPr="009726BA" w:rsidRDefault="009726BA">
    <w:pPr>
      <w:pStyle w:val="Pieddepage"/>
      <w:rPr>
        <w:lang w:val="fr-CH"/>
      </w:rPr>
    </w:pPr>
  </w:p>
  <w:p w:rsidR="009726BA" w:rsidRPr="009726BA" w:rsidRDefault="009726B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C3" w:rsidRDefault="00C511C3" w:rsidP="00315118">
      <w:pPr>
        <w:spacing w:after="0" w:line="240" w:lineRule="auto"/>
      </w:pPr>
      <w:r>
        <w:separator/>
      </w:r>
    </w:p>
  </w:footnote>
  <w:footnote w:type="continuationSeparator" w:id="0">
    <w:p w:rsidR="00C511C3" w:rsidRDefault="00C511C3" w:rsidP="0031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18" w:rsidRDefault="00315118">
    <w:pPr>
      <w:pStyle w:val="En-tte"/>
    </w:pPr>
    <w:r>
      <w:rPr>
        <w:noProof/>
        <w:lang w:val="fr-CH" w:eastAsia="fr-CH"/>
      </w:rPr>
      <w:drawing>
        <wp:inline distT="0" distB="0" distL="0" distR="0" wp14:anchorId="622821B5" wp14:editId="38A20E45">
          <wp:extent cx="1638300" cy="3524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5118" w:rsidRDefault="003151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FE"/>
    <w:rsid w:val="00172664"/>
    <w:rsid w:val="001821D0"/>
    <w:rsid w:val="002529BB"/>
    <w:rsid w:val="00255E20"/>
    <w:rsid w:val="00315118"/>
    <w:rsid w:val="003B3628"/>
    <w:rsid w:val="004867CD"/>
    <w:rsid w:val="004D1FFE"/>
    <w:rsid w:val="0053149C"/>
    <w:rsid w:val="006675C1"/>
    <w:rsid w:val="009726BA"/>
    <w:rsid w:val="009B5A99"/>
    <w:rsid w:val="00A05E42"/>
    <w:rsid w:val="00A34959"/>
    <w:rsid w:val="00A7109B"/>
    <w:rsid w:val="00C511C3"/>
    <w:rsid w:val="00CC4FD3"/>
    <w:rsid w:val="00E57C31"/>
    <w:rsid w:val="00F0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118"/>
  </w:style>
  <w:style w:type="paragraph" w:styleId="Pieddepage">
    <w:name w:val="footer"/>
    <w:basedOn w:val="Normal"/>
    <w:link w:val="PieddepageCar"/>
    <w:uiPriority w:val="99"/>
    <w:unhideWhenUsed/>
    <w:rsid w:val="0031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118"/>
  </w:style>
  <w:style w:type="paragraph" w:styleId="Textedebulles">
    <w:name w:val="Balloon Text"/>
    <w:basedOn w:val="Normal"/>
    <w:link w:val="TextedebullesCar"/>
    <w:uiPriority w:val="99"/>
    <w:semiHidden/>
    <w:unhideWhenUsed/>
    <w:rsid w:val="003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1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2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118"/>
  </w:style>
  <w:style w:type="paragraph" w:styleId="Pieddepage">
    <w:name w:val="footer"/>
    <w:basedOn w:val="Normal"/>
    <w:link w:val="PieddepageCar"/>
    <w:uiPriority w:val="99"/>
    <w:unhideWhenUsed/>
    <w:rsid w:val="0031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118"/>
  </w:style>
  <w:style w:type="paragraph" w:styleId="Textedebulles">
    <w:name w:val="Balloon Text"/>
    <w:basedOn w:val="Normal"/>
    <w:link w:val="TextedebullesCar"/>
    <w:uiPriority w:val="99"/>
    <w:semiHidden/>
    <w:unhideWhenUsed/>
    <w:rsid w:val="003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1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2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attest_emploi_immatricul</vt:lpstr>
    </vt:vector>
  </TitlesOfParts>
  <Company>HES-SO // Valais - Wallis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attest_emploi_immatricul</dc:title>
  <dc:creator>Isabelle BERNARD</dc:creator>
  <cp:lastModifiedBy>Berkan Kutlu</cp:lastModifiedBy>
  <cp:revision>4</cp:revision>
  <dcterms:created xsi:type="dcterms:W3CDTF">2017-10-13T06:41:00Z</dcterms:created>
  <dcterms:modified xsi:type="dcterms:W3CDTF">2017-10-13T06:50:00Z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2014-11-28T00:00:00Z</vt:filetime>
  </property>
</Properties>
</file>